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5B6" w:rsidRDefault="003D65B6" w:rsidP="003D65B6">
      <w:pPr>
        <w:spacing w:after="0" w:line="240" w:lineRule="auto"/>
        <w:rPr>
          <w:rFonts w:ascii="Arial" w:eastAsia="Times New Roman" w:hAnsi="Arial" w:cs="Arial"/>
          <w:color w:val="777777"/>
          <w:sz w:val="17"/>
          <w:szCs w:val="17"/>
          <w:shd w:val="clear" w:color="auto" w:fill="FFFFFF"/>
        </w:rPr>
      </w:pPr>
    </w:p>
    <w:p w:rsidR="003D65B6" w:rsidRDefault="003D65B6" w:rsidP="003D65B6">
      <w:pPr>
        <w:spacing w:after="0" w:line="240" w:lineRule="auto"/>
        <w:rPr>
          <w:rFonts w:ascii="Arial" w:eastAsia="Times New Roman" w:hAnsi="Arial" w:cs="Arial"/>
          <w:color w:val="777777"/>
          <w:sz w:val="17"/>
          <w:szCs w:val="17"/>
          <w:shd w:val="clear" w:color="auto" w:fill="FFFFFF"/>
        </w:rPr>
      </w:pPr>
    </w:p>
    <w:p w:rsidR="003D65B6" w:rsidRPr="003D65B6" w:rsidRDefault="003D65B6" w:rsidP="003D65B6">
      <w:pPr>
        <w:spacing w:after="0" w:line="240" w:lineRule="auto"/>
        <w:rPr>
          <w:rFonts w:ascii="Times New Roman" w:eastAsia="Times New Roman" w:hAnsi="Times New Roman" w:cs="Times New Roman"/>
          <w:sz w:val="24"/>
          <w:szCs w:val="24"/>
        </w:rPr>
      </w:pPr>
      <w:r w:rsidRPr="003D65B6">
        <w:rPr>
          <w:rFonts w:ascii="Arial" w:eastAsia="Times New Roman" w:hAnsi="Arial" w:cs="Arial"/>
          <w:color w:val="777777"/>
          <w:sz w:val="17"/>
          <w:szCs w:val="17"/>
          <w:shd w:val="clear" w:color="auto" w:fill="FFFFFF"/>
        </w:rPr>
        <w:t>August 25, 2014</w:t>
      </w:r>
      <w:r w:rsidRPr="003D65B6">
        <w:rPr>
          <w:rFonts w:ascii="Arial" w:eastAsia="Times New Roman" w:hAnsi="Arial" w:cs="Arial"/>
          <w:color w:val="000000"/>
          <w:sz w:val="26"/>
          <w:szCs w:val="26"/>
          <w:shd w:val="clear" w:color="auto" w:fill="FFFFFF"/>
        </w:rPr>
        <w:t> | </w:t>
      </w:r>
      <w:hyperlink r:id="rId5" w:history="1">
        <w:r w:rsidRPr="003D65B6">
          <w:rPr>
            <w:rFonts w:ascii="Arial" w:eastAsia="Times New Roman" w:hAnsi="Arial" w:cs="Arial"/>
            <w:color w:val="74ACCC"/>
            <w:sz w:val="26"/>
            <w:szCs w:val="26"/>
            <w:u w:val="single"/>
            <w:shd w:val="clear" w:color="auto" w:fill="FFFFFF"/>
          </w:rPr>
          <w:t>Adipose Stem Cells</w:t>
        </w:r>
      </w:hyperlink>
    </w:p>
    <w:p w:rsidR="003D65B6" w:rsidRPr="003D65B6" w:rsidRDefault="003D65B6" w:rsidP="003D65B6">
      <w:pPr>
        <w:shd w:val="clear" w:color="auto" w:fill="FFFFFF"/>
        <w:spacing w:after="100" w:afterAutospacing="1" w:line="312" w:lineRule="atLeast"/>
        <w:outlineLvl w:val="0"/>
        <w:rPr>
          <w:rFonts w:ascii="Arial" w:eastAsia="Times New Roman" w:hAnsi="Arial" w:cs="Arial"/>
          <w:b/>
          <w:bCs/>
          <w:color w:val="000000"/>
          <w:kern w:val="36"/>
          <w:sz w:val="41"/>
          <w:szCs w:val="41"/>
        </w:rPr>
      </w:pPr>
      <w:bookmarkStart w:id="0" w:name="_GoBack"/>
      <w:r w:rsidRPr="003D65B6">
        <w:rPr>
          <w:rFonts w:ascii="Arial" w:eastAsia="Times New Roman" w:hAnsi="Arial" w:cs="Arial"/>
          <w:b/>
          <w:bCs/>
          <w:color w:val="000000"/>
          <w:kern w:val="36"/>
          <w:sz w:val="41"/>
          <w:szCs w:val="41"/>
        </w:rPr>
        <w:t>Pilot Study of Adipose Stem Cells in the Treatment of Urinary Incontinence</w:t>
      </w:r>
    </w:p>
    <w:bookmarkEnd w:id="0"/>
    <w:p w:rsidR="003D65B6" w:rsidRPr="003D65B6" w:rsidRDefault="003D65B6" w:rsidP="003D65B6">
      <w:pPr>
        <w:shd w:val="clear" w:color="auto" w:fill="FFFFFF"/>
        <w:spacing w:after="360" w:line="391" w:lineRule="atLeast"/>
        <w:jc w:val="both"/>
        <w:rPr>
          <w:rFonts w:ascii="Arial" w:eastAsia="Times New Roman" w:hAnsi="Arial" w:cs="Arial"/>
          <w:color w:val="000000"/>
          <w:sz w:val="26"/>
          <w:szCs w:val="26"/>
        </w:rPr>
      </w:pPr>
      <w:r w:rsidRPr="003D65B6">
        <w:rPr>
          <w:rFonts w:ascii="Arial" w:eastAsia="Times New Roman" w:hAnsi="Arial" w:cs="Arial"/>
          <w:color w:val="000000"/>
          <w:sz w:val="26"/>
          <w:szCs w:val="26"/>
        </w:rPr>
        <w:t>Review of “</w:t>
      </w:r>
      <w:hyperlink r:id="rId6" w:history="1">
        <w:r w:rsidRPr="003D65B6">
          <w:rPr>
            <w:rFonts w:ascii="Arial" w:eastAsia="Times New Roman" w:hAnsi="Arial" w:cs="Arial"/>
            <w:color w:val="435080"/>
            <w:sz w:val="26"/>
            <w:szCs w:val="26"/>
            <w:u w:val="single"/>
          </w:rPr>
          <w:t>Autologous Adipose Stem Cells in Treatment of Female Stress Urinary Incontinence: Results of a Pilot Study</w:t>
        </w:r>
      </w:hyperlink>
      <w:r w:rsidRPr="003D65B6">
        <w:rPr>
          <w:rFonts w:ascii="Arial" w:eastAsia="Times New Roman" w:hAnsi="Arial" w:cs="Arial"/>
          <w:color w:val="000000"/>
          <w:sz w:val="26"/>
          <w:szCs w:val="26"/>
        </w:rPr>
        <w:t>” from Stem Cells TM by Stuart P. Atkinson.</w:t>
      </w:r>
    </w:p>
    <w:p w:rsidR="003D65B6" w:rsidRPr="003D65B6" w:rsidRDefault="003D65B6" w:rsidP="003D65B6">
      <w:pPr>
        <w:shd w:val="clear" w:color="auto" w:fill="FFFFFF"/>
        <w:spacing w:after="360" w:line="391" w:lineRule="atLeast"/>
        <w:jc w:val="both"/>
        <w:rPr>
          <w:rFonts w:ascii="Arial" w:eastAsia="Times New Roman" w:hAnsi="Arial" w:cs="Arial"/>
          <w:color w:val="000000"/>
          <w:sz w:val="26"/>
          <w:szCs w:val="26"/>
        </w:rPr>
      </w:pPr>
      <w:r w:rsidRPr="003D65B6">
        <w:rPr>
          <w:rFonts w:ascii="Arial" w:eastAsia="Times New Roman" w:hAnsi="Arial" w:cs="Arial"/>
          <w:color w:val="000000"/>
          <w:sz w:val="26"/>
          <w:szCs w:val="26"/>
        </w:rPr>
        <w:t xml:space="preserve">Stress- (SUI) and mixed (MUI) urinary incontinence are common problems in females, mediated through dysfunction of the urethral continence control system, which comprises the </w:t>
      </w:r>
      <w:proofErr w:type="spellStart"/>
      <w:r w:rsidRPr="003D65B6">
        <w:rPr>
          <w:rFonts w:ascii="Arial" w:eastAsia="Times New Roman" w:hAnsi="Arial" w:cs="Arial"/>
          <w:color w:val="000000"/>
          <w:sz w:val="26"/>
          <w:szCs w:val="26"/>
        </w:rPr>
        <w:t>sphincteric</w:t>
      </w:r>
      <w:proofErr w:type="spellEnd"/>
      <w:r w:rsidRPr="003D65B6">
        <w:rPr>
          <w:rFonts w:ascii="Arial" w:eastAsia="Times New Roman" w:hAnsi="Arial" w:cs="Arial"/>
          <w:color w:val="000000"/>
          <w:sz w:val="26"/>
          <w:szCs w:val="26"/>
        </w:rPr>
        <w:t xml:space="preserve"> unit and the vaginal support system. Some surgical treatments, such as mid-urethral slings, have good short and long term success rates [1], although some patients are not suitable for or do not wish such a treatment. An alternative therapy, as studied by the group of </w:t>
      </w:r>
      <w:proofErr w:type="spellStart"/>
      <w:r w:rsidRPr="003D65B6">
        <w:rPr>
          <w:rFonts w:ascii="Arial" w:eastAsia="Times New Roman" w:hAnsi="Arial" w:cs="Arial"/>
          <w:color w:val="000000"/>
          <w:sz w:val="26"/>
          <w:szCs w:val="26"/>
        </w:rPr>
        <w:t>Kirsi</w:t>
      </w:r>
      <w:proofErr w:type="spellEnd"/>
      <w:r w:rsidRPr="003D65B6">
        <w:rPr>
          <w:rFonts w:ascii="Arial" w:eastAsia="Times New Roman" w:hAnsi="Arial" w:cs="Arial"/>
          <w:color w:val="000000"/>
          <w:sz w:val="26"/>
          <w:szCs w:val="26"/>
        </w:rPr>
        <w:t xml:space="preserve"> </w:t>
      </w:r>
      <w:proofErr w:type="spellStart"/>
      <w:r w:rsidRPr="003D65B6">
        <w:rPr>
          <w:rFonts w:ascii="Arial" w:eastAsia="Times New Roman" w:hAnsi="Arial" w:cs="Arial"/>
          <w:color w:val="000000"/>
          <w:sz w:val="26"/>
          <w:szCs w:val="26"/>
        </w:rPr>
        <w:t>Kuismanen</w:t>
      </w:r>
      <w:proofErr w:type="spellEnd"/>
      <w:r w:rsidRPr="003D65B6">
        <w:rPr>
          <w:rFonts w:ascii="Arial" w:eastAsia="Times New Roman" w:hAnsi="Arial" w:cs="Arial"/>
          <w:color w:val="000000"/>
          <w:sz w:val="26"/>
          <w:szCs w:val="26"/>
        </w:rPr>
        <w:t xml:space="preserve"> from Tampere University Hospital, Finland, is the transurethral injection of easily obtainable mesenchymal-like stem cells from adipose tissue (ASCs) in order to regenerate sphincter muscle. They now report their findings of their pilot study in Stem Cells TM, finding this strategy to be safe, well-tolerated and effective in some patients [2].</w:t>
      </w:r>
    </w:p>
    <w:p w:rsidR="003D65B6" w:rsidRPr="003D65B6" w:rsidRDefault="003D65B6" w:rsidP="003D65B6">
      <w:pPr>
        <w:shd w:val="clear" w:color="auto" w:fill="FFFFFF"/>
        <w:spacing w:after="360" w:line="391" w:lineRule="atLeast"/>
        <w:jc w:val="both"/>
        <w:rPr>
          <w:rFonts w:ascii="Arial" w:eastAsia="Times New Roman" w:hAnsi="Arial" w:cs="Arial"/>
          <w:color w:val="000000"/>
          <w:sz w:val="26"/>
          <w:szCs w:val="26"/>
        </w:rPr>
      </w:pPr>
      <w:r w:rsidRPr="003D65B6">
        <w:rPr>
          <w:rFonts w:ascii="Arial" w:eastAsia="Times New Roman" w:hAnsi="Arial" w:cs="Arial"/>
          <w:color w:val="000000"/>
          <w:sz w:val="26"/>
          <w:szCs w:val="26"/>
        </w:rPr>
        <w:t xml:space="preserve">The group used subcutaneous fat collected from the lower abdomens of patients with a diagnosis of either pure SUI or predominantly stress MUI, to isolate and grow ASCs grown using autologous serum [3, 4]. These displayed high cell viability, and expressed adhesion molecules (CD49d, CD73, and CD105), extracellular matrix protein CD90, and MHC class I </w:t>
      </w:r>
      <w:proofErr w:type="spellStart"/>
      <w:r w:rsidRPr="003D65B6">
        <w:rPr>
          <w:rFonts w:ascii="Arial" w:eastAsia="Times New Roman" w:hAnsi="Arial" w:cs="Arial"/>
          <w:color w:val="000000"/>
          <w:sz w:val="26"/>
          <w:szCs w:val="26"/>
        </w:rPr>
        <w:t>isotype</w:t>
      </w:r>
      <w:proofErr w:type="spellEnd"/>
      <w:r w:rsidRPr="003D65B6">
        <w:rPr>
          <w:rFonts w:ascii="Arial" w:eastAsia="Times New Roman" w:hAnsi="Arial" w:cs="Arial"/>
          <w:color w:val="000000"/>
          <w:sz w:val="26"/>
          <w:szCs w:val="26"/>
        </w:rPr>
        <w:t xml:space="preserve"> HLA-ABC, with little or no cells of hematopoietic and </w:t>
      </w:r>
      <w:proofErr w:type="spellStart"/>
      <w:r w:rsidRPr="003D65B6">
        <w:rPr>
          <w:rFonts w:ascii="Arial" w:eastAsia="Times New Roman" w:hAnsi="Arial" w:cs="Arial"/>
          <w:color w:val="000000"/>
          <w:sz w:val="26"/>
          <w:szCs w:val="26"/>
        </w:rPr>
        <w:t>angiogenic</w:t>
      </w:r>
      <w:proofErr w:type="spellEnd"/>
      <w:r w:rsidRPr="003D65B6">
        <w:rPr>
          <w:rFonts w:ascii="Arial" w:eastAsia="Times New Roman" w:hAnsi="Arial" w:cs="Arial"/>
          <w:color w:val="000000"/>
          <w:sz w:val="26"/>
          <w:szCs w:val="26"/>
        </w:rPr>
        <w:t xml:space="preserve"> lineages. Differentiation analysis found ASCs to be </w:t>
      </w:r>
      <w:proofErr w:type="spellStart"/>
      <w:r w:rsidRPr="003D65B6">
        <w:rPr>
          <w:rFonts w:ascii="Arial" w:eastAsia="Times New Roman" w:hAnsi="Arial" w:cs="Arial"/>
          <w:color w:val="000000"/>
          <w:sz w:val="26"/>
          <w:szCs w:val="26"/>
        </w:rPr>
        <w:t>multipotent</w:t>
      </w:r>
      <w:proofErr w:type="spellEnd"/>
      <w:r w:rsidRPr="003D65B6">
        <w:rPr>
          <w:rFonts w:ascii="Arial" w:eastAsia="Times New Roman" w:hAnsi="Arial" w:cs="Arial"/>
          <w:color w:val="000000"/>
          <w:sz w:val="26"/>
          <w:szCs w:val="26"/>
        </w:rPr>
        <w:t xml:space="preserve"> (see figure); </w:t>
      </w:r>
      <w:proofErr w:type="spellStart"/>
      <w:r w:rsidRPr="003D65B6">
        <w:rPr>
          <w:rFonts w:ascii="Arial" w:eastAsia="Times New Roman" w:hAnsi="Arial" w:cs="Arial"/>
          <w:color w:val="000000"/>
          <w:sz w:val="26"/>
          <w:szCs w:val="26"/>
        </w:rPr>
        <w:t>adipogenic</w:t>
      </w:r>
      <w:proofErr w:type="spellEnd"/>
      <w:r w:rsidRPr="003D65B6">
        <w:rPr>
          <w:rFonts w:ascii="Arial" w:eastAsia="Times New Roman" w:hAnsi="Arial" w:cs="Arial"/>
          <w:color w:val="000000"/>
          <w:sz w:val="26"/>
          <w:szCs w:val="26"/>
        </w:rPr>
        <w:t xml:space="preserve"> differentiation (AD - Oil Red O), </w:t>
      </w:r>
      <w:proofErr w:type="spellStart"/>
      <w:r w:rsidRPr="003D65B6">
        <w:rPr>
          <w:rFonts w:ascii="Arial" w:eastAsia="Times New Roman" w:hAnsi="Arial" w:cs="Arial"/>
          <w:color w:val="000000"/>
          <w:sz w:val="26"/>
          <w:szCs w:val="26"/>
        </w:rPr>
        <w:t>osteogenic</w:t>
      </w:r>
      <w:proofErr w:type="spellEnd"/>
      <w:r w:rsidRPr="003D65B6">
        <w:rPr>
          <w:rFonts w:ascii="Arial" w:eastAsia="Times New Roman" w:hAnsi="Arial" w:cs="Arial"/>
          <w:color w:val="000000"/>
          <w:sz w:val="26"/>
          <w:szCs w:val="26"/>
        </w:rPr>
        <w:t xml:space="preserve"> differentiation (OD - alkaline phosphatase), </w:t>
      </w:r>
      <w:proofErr w:type="spellStart"/>
      <w:r w:rsidRPr="003D65B6">
        <w:rPr>
          <w:rFonts w:ascii="Arial" w:eastAsia="Times New Roman" w:hAnsi="Arial" w:cs="Arial"/>
          <w:color w:val="000000"/>
          <w:sz w:val="26"/>
          <w:szCs w:val="26"/>
        </w:rPr>
        <w:t>chondrogenic</w:t>
      </w:r>
      <w:proofErr w:type="spellEnd"/>
      <w:r w:rsidRPr="003D65B6">
        <w:rPr>
          <w:rFonts w:ascii="Arial" w:eastAsia="Times New Roman" w:hAnsi="Arial" w:cs="Arial"/>
          <w:color w:val="000000"/>
          <w:sz w:val="26"/>
          <w:szCs w:val="26"/>
        </w:rPr>
        <w:t xml:space="preserve"> differentiation (CD - </w:t>
      </w:r>
      <w:proofErr w:type="spellStart"/>
      <w:r w:rsidRPr="003D65B6">
        <w:rPr>
          <w:rFonts w:ascii="Arial" w:eastAsia="Times New Roman" w:hAnsi="Arial" w:cs="Arial"/>
          <w:color w:val="000000"/>
          <w:sz w:val="26"/>
          <w:szCs w:val="26"/>
        </w:rPr>
        <w:t>Alcian</w:t>
      </w:r>
      <w:proofErr w:type="spellEnd"/>
      <w:r w:rsidRPr="003D65B6">
        <w:rPr>
          <w:rFonts w:ascii="Arial" w:eastAsia="Times New Roman" w:hAnsi="Arial" w:cs="Arial"/>
          <w:color w:val="000000"/>
          <w:sz w:val="26"/>
          <w:szCs w:val="26"/>
        </w:rPr>
        <w:t xml:space="preserve"> blue), and myogenic differentiation (</w:t>
      </w:r>
      <w:r w:rsidRPr="003D65B6">
        <w:rPr>
          <w:rFonts w:ascii="Symbol" w:eastAsia="Times New Roman" w:hAnsi="Symbol" w:cs="Arial"/>
          <w:color w:val="000000"/>
          <w:sz w:val="26"/>
          <w:szCs w:val="26"/>
        </w:rPr>
        <w:t></w:t>
      </w:r>
      <w:r w:rsidRPr="003D65B6">
        <w:rPr>
          <w:rFonts w:ascii="Arial" w:eastAsia="Times New Roman" w:hAnsi="Arial" w:cs="Arial"/>
          <w:color w:val="000000"/>
          <w:sz w:val="26"/>
          <w:szCs w:val="26"/>
        </w:rPr>
        <w:t>-SMA, SM22-</w:t>
      </w:r>
      <w:r w:rsidRPr="003D65B6">
        <w:rPr>
          <w:rFonts w:ascii="Symbol" w:eastAsia="Times New Roman" w:hAnsi="Symbol" w:cs="Arial"/>
          <w:color w:val="000000"/>
          <w:sz w:val="26"/>
          <w:szCs w:val="26"/>
        </w:rPr>
        <w:t></w:t>
      </w:r>
      <w:r w:rsidRPr="003D65B6">
        <w:rPr>
          <w:rFonts w:ascii="Arial" w:eastAsia="Times New Roman" w:hAnsi="Arial" w:cs="Arial"/>
          <w:color w:val="000000"/>
          <w:sz w:val="26"/>
          <w:szCs w:val="26"/>
        </w:rPr>
        <w:t xml:space="preserve">, and MHCII) capabilities were all observed. The researchers then mixed ASCs with collagen for trans-urethral injection into 5 patients and followed up for 6 months to one year. With the exception of small hematomas, there were no adverse events from the adipose tissue collection and there were no major complications after the </w:t>
      </w:r>
      <w:r w:rsidRPr="003D65B6">
        <w:rPr>
          <w:rFonts w:ascii="Arial" w:eastAsia="Times New Roman" w:hAnsi="Arial" w:cs="Arial"/>
          <w:color w:val="000000"/>
          <w:sz w:val="26"/>
          <w:szCs w:val="26"/>
        </w:rPr>
        <w:lastRenderedPageBreak/>
        <w:t>transurethral injections. Before the procedure, all patients gave a positive result for a cough test with a full bladder, but by 6 months two gave a negative result, while three gave a negative result at 1 year. Pad tests found improvements in 4 of the patients, with less volume of liquid lost onto a pad over a 24 hour period. The group did not however find changes in either urodynamic parameters or in urine residual volume in any of the patients. There was a subjective improvement in all five treated patients according to various validated questionnaires, although three patients did not indicate improvement on all of the questionnaires.</w:t>
      </w:r>
    </w:p>
    <w:p w:rsidR="003D65B6" w:rsidRPr="003D65B6" w:rsidRDefault="003D65B6" w:rsidP="003D65B6">
      <w:pPr>
        <w:shd w:val="clear" w:color="auto" w:fill="FFFFFF"/>
        <w:spacing w:after="360" w:line="391" w:lineRule="atLeast"/>
        <w:rPr>
          <w:rFonts w:ascii="Arial" w:eastAsia="Times New Roman" w:hAnsi="Arial" w:cs="Arial"/>
          <w:color w:val="000000"/>
          <w:sz w:val="26"/>
          <w:szCs w:val="26"/>
        </w:rPr>
      </w:pPr>
      <w:r w:rsidRPr="003D65B6">
        <w:rPr>
          <w:rFonts w:ascii="Arial" w:eastAsia="Times New Roman" w:hAnsi="Arial" w:cs="Arial"/>
          <w:noProof/>
          <w:color w:val="000000"/>
          <w:sz w:val="26"/>
          <w:szCs w:val="26"/>
        </w:rPr>
        <w:drawing>
          <wp:inline distT="0" distB="0" distL="0" distR="0" wp14:anchorId="4462A26C" wp14:editId="0D651469">
            <wp:extent cx="3790950" cy="2352675"/>
            <wp:effectExtent l="0" t="0" r="0" b="9525"/>
            <wp:docPr id="2" name="Picture 2" descr="http://www.stemcellsportal.com/sites/default/files/field/image/Pilot%20Study%20of%20Adipose%20Stem%20Cells%20in%20the%20Treatment%20of%20Urinary%20Incontinence%20%28SCTM%20-%20August%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emcellsportal.com/sites/default/files/field/image/Pilot%20Study%20of%20Adipose%20Stem%20Cells%20in%20the%20Treatment%20of%20Urinary%20Incontinence%20%28SCTM%20-%20August%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2352675"/>
                    </a:xfrm>
                    <a:prstGeom prst="rect">
                      <a:avLst/>
                    </a:prstGeom>
                    <a:noFill/>
                    <a:ln>
                      <a:noFill/>
                    </a:ln>
                  </pic:spPr>
                </pic:pic>
              </a:graphicData>
            </a:graphic>
          </wp:inline>
        </w:drawing>
      </w:r>
    </w:p>
    <w:p w:rsidR="003D65B6" w:rsidRPr="003D65B6" w:rsidRDefault="003D65B6" w:rsidP="003D65B6">
      <w:pPr>
        <w:shd w:val="clear" w:color="auto" w:fill="FFFFFF"/>
        <w:spacing w:after="360" w:line="391" w:lineRule="atLeast"/>
        <w:jc w:val="both"/>
        <w:rPr>
          <w:rFonts w:ascii="Arial" w:eastAsia="Times New Roman" w:hAnsi="Arial" w:cs="Arial"/>
          <w:color w:val="000000"/>
          <w:sz w:val="26"/>
          <w:szCs w:val="26"/>
        </w:rPr>
      </w:pPr>
      <w:r w:rsidRPr="003D65B6">
        <w:rPr>
          <w:rFonts w:ascii="Arial" w:eastAsia="Times New Roman" w:hAnsi="Arial" w:cs="Arial"/>
          <w:color w:val="000000"/>
          <w:sz w:val="26"/>
          <w:szCs w:val="26"/>
        </w:rPr>
        <w:t>This small clinical study suggests that ASC injection is a viable treatment strategy for female urinary incontinence. Various other studies have investigated the use of primary myoblasts and fibroblasts, muscle-derived stem cells, and cord blood stems cells (see original study for extensive references) with some success. ASCs have the advantage of being easy to isolate and propagate, have been investigated as a potential method to treat male urinary incontinence [5], and furthermore, have been shown to improve SUI in rodent model systems [6-8]. Further investigations may assess the paracrine role of ASCs in improving sphincter muscle function, and increase the numbers of patients to further assess any positive clinical use of ASCs.</w:t>
      </w:r>
    </w:p>
    <w:p w:rsidR="003D65B6" w:rsidRPr="003D65B6" w:rsidRDefault="003D65B6" w:rsidP="003D65B6">
      <w:pPr>
        <w:shd w:val="clear" w:color="auto" w:fill="FFFFFF"/>
        <w:spacing w:after="360" w:line="391" w:lineRule="atLeast"/>
        <w:jc w:val="both"/>
        <w:rPr>
          <w:rFonts w:ascii="Arial" w:eastAsia="Times New Roman" w:hAnsi="Arial" w:cs="Arial"/>
          <w:color w:val="000000"/>
          <w:sz w:val="26"/>
          <w:szCs w:val="26"/>
        </w:rPr>
      </w:pPr>
      <w:r w:rsidRPr="003D65B6">
        <w:rPr>
          <w:rFonts w:ascii="Arial" w:eastAsia="Times New Roman" w:hAnsi="Arial" w:cs="Arial"/>
          <w:b/>
          <w:bCs/>
          <w:color w:val="000000"/>
          <w:sz w:val="26"/>
          <w:szCs w:val="26"/>
          <w:u w:val="single"/>
        </w:rPr>
        <w:t>References</w:t>
      </w:r>
    </w:p>
    <w:p w:rsidR="003D65B6" w:rsidRPr="003D65B6" w:rsidRDefault="003D65B6" w:rsidP="003D65B6">
      <w:pPr>
        <w:numPr>
          <w:ilvl w:val="0"/>
          <w:numId w:val="1"/>
        </w:numPr>
        <w:shd w:val="clear" w:color="auto" w:fill="FFFFFF"/>
        <w:spacing w:before="100" w:beforeAutospacing="1" w:after="100" w:afterAutospacing="1" w:line="391" w:lineRule="atLeast"/>
        <w:ind w:left="0"/>
        <w:jc w:val="both"/>
        <w:rPr>
          <w:rFonts w:ascii="Arial" w:eastAsia="Times New Roman" w:hAnsi="Arial" w:cs="Arial"/>
          <w:color w:val="000000"/>
          <w:sz w:val="26"/>
          <w:szCs w:val="26"/>
        </w:rPr>
      </w:pPr>
      <w:proofErr w:type="spellStart"/>
      <w:r w:rsidRPr="003D65B6">
        <w:rPr>
          <w:rFonts w:ascii="Arial" w:eastAsia="Times New Roman" w:hAnsi="Arial" w:cs="Arial"/>
          <w:color w:val="000000"/>
          <w:sz w:val="26"/>
          <w:szCs w:val="26"/>
        </w:rPr>
        <w:lastRenderedPageBreak/>
        <w:t>Virkud</w:t>
      </w:r>
      <w:proofErr w:type="spellEnd"/>
      <w:r w:rsidRPr="003D65B6">
        <w:rPr>
          <w:rFonts w:ascii="Arial" w:eastAsia="Times New Roman" w:hAnsi="Arial" w:cs="Arial"/>
          <w:color w:val="000000"/>
          <w:sz w:val="26"/>
          <w:szCs w:val="26"/>
        </w:rPr>
        <w:t xml:space="preserve"> A Management of stress urinary incontinence. Best </w:t>
      </w:r>
      <w:proofErr w:type="spellStart"/>
      <w:r w:rsidRPr="003D65B6">
        <w:rPr>
          <w:rFonts w:ascii="Arial" w:eastAsia="Times New Roman" w:hAnsi="Arial" w:cs="Arial"/>
          <w:color w:val="000000"/>
          <w:sz w:val="26"/>
          <w:szCs w:val="26"/>
        </w:rPr>
        <w:t>Pract</w:t>
      </w:r>
      <w:proofErr w:type="spellEnd"/>
      <w:r w:rsidRPr="003D65B6">
        <w:rPr>
          <w:rFonts w:ascii="Arial" w:eastAsia="Times New Roman" w:hAnsi="Arial" w:cs="Arial"/>
          <w:color w:val="000000"/>
          <w:sz w:val="26"/>
          <w:szCs w:val="26"/>
        </w:rPr>
        <w:t xml:space="preserve"> Res </w:t>
      </w:r>
      <w:proofErr w:type="spellStart"/>
      <w:r w:rsidRPr="003D65B6">
        <w:rPr>
          <w:rFonts w:ascii="Arial" w:eastAsia="Times New Roman" w:hAnsi="Arial" w:cs="Arial"/>
          <w:color w:val="000000"/>
          <w:sz w:val="26"/>
          <w:szCs w:val="26"/>
        </w:rPr>
        <w:t>Clin</w:t>
      </w:r>
      <w:proofErr w:type="spellEnd"/>
      <w:r w:rsidRPr="003D65B6">
        <w:rPr>
          <w:rFonts w:ascii="Arial" w:eastAsia="Times New Roman" w:hAnsi="Arial" w:cs="Arial"/>
          <w:color w:val="000000"/>
          <w:sz w:val="26"/>
          <w:szCs w:val="26"/>
        </w:rPr>
        <w:t xml:space="preserve"> </w:t>
      </w:r>
      <w:proofErr w:type="spellStart"/>
      <w:r w:rsidRPr="003D65B6">
        <w:rPr>
          <w:rFonts w:ascii="Arial" w:eastAsia="Times New Roman" w:hAnsi="Arial" w:cs="Arial"/>
          <w:color w:val="000000"/>
          <w:sz w:val="26"/>
          <w:szCs w:val="26"/>
        </w:rPr>
        <w:t>Obstet</w:t>
      </w:r>
      <w:proofErr w:type="spellEnd"/>
      <w:r w:rsidRPr="003D65B6">
        <w:rPr>
          <w:rFonts w:ascii="Arial" w:eastAsia="Times New Roman" w:hAnsi="Arial" w:cs="Arial"/>
          <w:color w:val="000000"/>
          <w:sz w:val="26"/>
          <w:szCs w:val="26"/>
        </w:rPr>
        <w:t xml:space="preserve"> </w:t>
      </w:r>
      <w:proofErr w:type="spellStart"/>
      <w:r w:rsidRPr="003D65B6">
        <w:rPr>
          <w:rFonts w:ascii="Arial" w:eastAsia="Times New Roman" w:hAnsi="Arial" w:cs="Arial"/>
          <w:color w:val="000000"/>
          <w:sz w:val="26"/>
          <w:szCs w:val="26"/>
        </w:rPr>
        <w:t>Gynaecol</w:t>
      </w:r>
      <w:proofErr w:type="spellEnd"/>
      <w:r w:rsidRPr="003D65B6">
        <w:rPr>
          <w:rFonts w:ascii="Arial" w:eastAsia="Times New Roman" w:hAnsi="Arial" w:cs="Arial"/>
          <w:color w:val="000000"/>
          <w:sz w:val="26"/>
          <w:szCs w:val="26"/>
        </w:rPr>
        <w:t xml:space="preserve"> 2011</w:t>
      </w:r>
      <w:proofErr w:type="gramStart"/>
      <w:r w:rsidRPr="003D65B6">
        <w:rPr>
          <w:rFonts w:ascii="Arial" w:eastAsia="Times New Roman" w:hAnsi="Arial" w:cs="Arial"/>
          <w:color w:val="000000"/>
          <w:sz w:val="26"/>
          <w:szCs w:val="26"/>
        </w:rPr>
        <w:t>;25:205</w:t>
      </w:r>
      <w:proofErr w:type="gramEnd"/>
      <w:r w:rsidRPr="003D65B6">
        <w:rPr>
          <w:rFonts w:ascii="Arial" w:eastAsia="Times New Roman" w:hAnsi="Arial" w:cs="Arial"/>
          <w:color w:val="000000"/>
          <w:sz w:val="26"/>
          <w:szCs w:val="26"/>
        </w:rPr>
        <w:t>-216.</w:t>
      </w:r>
    </w:p>
    <w:p w:rsidR="003D65B6" w:rsidRPr="003D65B6" w:rsidRDefault="003D65B6" w:rsidP="003D65B6">
      <w:pPr>
        <w:numPr>
          <w:ilvl w:val="0"/>
          <w:numId w:val="1"/>
        </w:numPr>
        <w:shd w:val="clear" w:color="auto" w:fill="FFFFFF"/>
        <w:spacing w:before="100" w:beforeAutospacing="1" w:after="100" w:afterAutospacing="1" w:line="391" w:lineRule="atLeast"/>
        <w:ind w:left="0"/>
        <w:jc w:val="both"/>
        <w:rPr>
          <w:rFonts w:ascii="Arial" w:eastAsia="Times New Roman" w:hAnsi="Arial" w:cs="Arial"/>
          <w:color w:val="000000"/>
          <w:sz w:val="26"/>
          <w:szCs w:val="26"/>
        </w:rPr>
      </w:pPr>
      <w:proofErr w:type="spellStart"/>
      <w:r w:rsidRPr="003D65B6">
        <w:rPr>
          <w:rFonts w:ascii="Arial" w:eastAsia="Times New Roman" w:hAnsi="Arial" w:cs="Arial"/>
          <w:color w:val="000000"/>
          <w:sz w:val="26"/>
          <w:szCs w:val="26"/>
        </w:rPr>
        <w:t>Kuismanen</w:t>
      </w:r>
      <w:proofErr w:type="spellEnd"/>
      <w:r w:rsidRPr="003D65B6">
        <w:rPr>
          <w:rFonts w:ascii="Arial" w:eastAsia="Times New Roman" w:hAnsi="Arial" w:cs="Arial"/>
          <w:color w:val="000000"/>
          <w:sz w:val="26"/>
          <w:szCs w:val="26"/>
        </w:rPr>
        <w:t xml:space="preserve"> K, </w:t>
      </w:r>
      <w:proofErr w:type="spellStart"/>
      <w:r w:rsidRPr="003D65B6">
        <w:rPr>
          <w:rFonts w:ascii="Arial" w:eastAsia="Times New Roman" w:hAnsi="Arial" w:cs="Arial"/>
          <w:color w:val="000000"/>
          <w:sz w:val="26"/>
          <w:szCs w:val="26"/>
        </w:rPr>
        <w:t>Sartoneva</w:t>
      </w:r>
      <w:proofErr w:type="spellEnd"/>
      <w:r w:rsidRPr="003D65B6">
        <w:rPr>
          <w:rFonts w:ascii="Arial" w:eastAsia="Times New Roman" w:hAnsi="Arial" w:cs="Arial"/>
          <w:color w:val="000000"/>
          <w:sz w:val="26"/>
          <w:szCs w:val="26"/>
        </w:rPr>
        <w:t xml:space="preserve"> R, </w:t>
      </w:r>
      <w:proofErr w:type="spellStart"/>
      <w:r w:rsidRPr="003D65B6">
        <w:rPr>
          <w:rFonts w:ascii="Arial" w:eastAsia="Times New Roman" w:hAnsi="Arial" w:cs="Arial"/>
          <w:color w:val="000000"/>
          <w:sz w:val="26"/>
          <w:szCs w:val="26"/>
        </w:rPr>
        <w:t>Haimi</w:t>
      </w:r>
      <w:proofErr w:type="spellEnd"/>
      <w:r w:rsidRPr="003D65B6">
        <w:rPr>
          <w:rFonts w:ascii="Arial" w:eastAsia="Times New Roman" w:hAnsi="Arial" w:cs="Arial"/>
          <w:color w:val="000000"/>
          <w:sz w:val="26"/>
          <w:szCs w:val="26"/>
        </w:rPr>
        <w:t xml:space="preserve"> S, et al. Autologous Adipose Stem Cells in Treatment of Female Stress Urinary Incontinence: Results of a Pilot Study. Stem Cells </w:t>
      </w:r>
      <w:proofErr w:type="spellStart"/>
      <w:r w:rsidRPr="003D65B6">
        <w:rPr>
          <w:rFonts w:ascii="Arial" w:eastAsia="Times New Roman" w:hAnsi="Arial" w:cs="Arial"/>
          <w:color w:val="000000"/>
          <w:sz w:val="26"/>
          <w:szCs w:val="26"/>
        </w:rPr>
        <w:t>Transl</w:t>
      </w:r>
      <w:proofErr w:type="spellEnd"/>
      <w:r w:rsidRPr="003D65B6">
        <w:rPr>
          <w:rFonts w:ascii="Arial" w:eastAsia="Times New Roman" w:hAnsi="Arial" w:cs="Arial"/>
          <w:color w:val="000000"/>
          <w:sz w:val="26"/>
          <w:szCs w:val="26"/>
        </w:rPr>
        <w:t xml:space="preserve"> Med 2014.</w:t>
      </w:r>
    </w:p>
    <w:p w:rsidR="003D65B6" w:rsidRPr="003D65B6" w:rsidRDefault="003D65B6" w:rsidP="003D65B6">
      <w:pPr>
        <w:numPr>
          <w:ilvl w:val="0"/>
          <w:numId w:val="1"/>
        </w:numPr>
        <w:shd w:val="clear" w:color="auto" w:fill="FFFFFF"/>
        <w:spacing w:before="100" w:beforeAutospacing="1" w:after="100" w:afterAutospacing="1" w:line="391" w:lineRule="atLeast"/>
        <w:ind w:left="0"/>
        <w:jc w:val="both"/>
        <w:rPr>
          <w:rFonts w:ascii="Arial" w:eastAsia="Times New Roman" w:hAnsi="Arial" w:cs="Arial"/>
          <w:color w:val="000000"/>
          <w:sz w:val="26"/>
          <w:szCs w:val="26"/>
        </w:rPr>
      </w:pPr>
      <w:proofErr w:type="spellStart"/>
      <w:r w:rsidRPr="003D65B6">
        <w:rPr>
          <w:rFonts w:ascii="Arial" w:eastAsia="Times New Roman" w:hAnsi="Arial" w:cs="Arial"/>
          <w:color w:val="000000"/>
          <w:sz w:val="26"/>
          <w:szCs w:val="26"/>
        </w:rPr>
        <w:t>Sandor</w:t>
      </w:r>
      <w:proofErr w:type="spellEnd"/>
      <w:r w:rsidRPr="003D65B6">
        <w:rPr>
          <w:rFonts w:ascii="Arial" w:eastAsia="Times New Roman" w:hAnsi="Arial" w:cs="Arial"/>
          <w:color w:val="000000"/>
          <w:sz w:val="26"/>
          <w:szCs w:val="26"/>
        </w:rPr>
        <w:t xml:space="preserve"> GK, </w:t>
      </w:r>
      <w:proofErr w:type="spellStart"/>
      <w:r w:rsidRPr="003D65B6">
        <w:rPr>
          <w:rFonts w:ascii="Arial" w:eastAsia="Times New Roman" w:hAnsi="Arial" w:cs="Arial"/>
          <w:color w:val="000000"/>
          <w:sz w:val="26"/>
          <w:szCs w:val="26"/>
        </w:rPr>
        <w:t>Tuovinen</w:t>
      </w:r>
      <w:proofErr w:type="spellEnd"/>
      <w:r w:rsidRPr="003D65B6">
        <w:rPr>
          <w:rFonts w:ascii="Arial" w:eastAsia="Times New Roman" w:hAnsi="Arial" w:cs="Arial"/>
          <w:color w:val="000000"/>
          <w:sz w:val="26"/>
          <w:szCs w:val="26"/>
        </w:rPr>
        <w:t xml:space="preserve"> VJ, Wolff J, et al. Adipose stem cell tissue-engineered construct used to treat large anterior mandibular defect: a case report and review of the clinical application of good manufacturing practice-level adipose stem cells for bone regeneration. J Oral </w:t>
      </w:r>
      <w:proofErr w:type="spellStart"/>
      <w:r w:rsidRPr="003D65B6">
        <w:rPr>
          <w:rFonts w:ascii="Arial" w:eastAsia="Times New Roman" w:hAnsi="Arial" w:cs="Arial"/>
          <w:color w:val="000000"/>
          <w:sz w:val="26"/>
          <w:szCs w:val="26"/>
        </w:rPr>
        <w:t>Maxillofac</w:t>
      </w:r>
      <w:proofErr w:type="spellEnd"/>
      <w:r w:rsidRPr="003D65B6">
        <w:rPr>
          <w:rFonts w:ascii="Arial" w:eastAsia="Times New Roman" w:hAnsi="Arial" w:cs="Arial"/>
          <w:color w:val="000000"/>
          <w:sz w:val="26"/>
          <w:szCs w:val="26"/>
        </w:rPr>
        <w:t xml:space="preserve"> </w:t>
      </w:r>
      <w:proofErr w:type="spellStart"/>
      <w:r w:rsidRPr="003D65B6">
        <w:rPr>
          <w:rFonts w:ascii="Arial" w:eastAsia="Times New Roman" w:hAnsi="Arial" w:cs="Arial"/>
          <w:color w:val="000000"/>
          <w:sz w:val="26"/>
          <w:szCs w:val="26"/>
        </w:rPr>
        <w:t>Surg</w:t>
      </w:r>
      <w:proofErr w:type="spellEnd"/>
      <w:r w:rsidRPr="003D65B6">
        <w:rPr>
          <w:rFonts w:ascii="Arial" w:eastAsia="Times New Roman" w:hAnsi="Arial" w:cs="Arial"/>
          <w:color w:val="000000"/>
          <w:sz w:val="26"/>
          <w:szCs w:val="26"/>
        </w:rPr>
        <w:t xml:space="preserve"> 2013</w:t>
      </w:r>
      <w:proofErr w:type="gramStart"/>
      <w:r w:rsidRPr="003D65B6">
        <w:rPr>
          <w:rFonts w:ascii="Arial" w:eastAsia="Times New Roman" w:hAnsi="Arial" w:cs="Arial"/>
          <w:color w:val="000000"/>
          <w:sz w:val="26"/>
          <w:szCs w:val="26"/>
        </w:rPr>
        <w:t>;71:938</w:t>
      </w:r>
      <w:proofErr w:type="gramEnd"/>
      <w:r w:rsidRPr="003D65B6">
        <w:rPr>
          <w:rFonts w:ascii="Arial" w:eastAsia="Times New Roman" w:hAnsi="Arial" w:cs="Arial"/>
          <w:color w:val="000000"/>
          <w:sz w:val="26"/>
          <w:szCs w:val="26"/>
        </w:rPr>
        <w:t>-950.</w:t>
      </w:r>
    </w:p>
    <w:p w:rsidR="003D65B6" w:rsidRPr="003D65B6" w:rsidRDefault="003D65B6" w:rsidP="003D65B6">
      <w:pPr>
        <w:numPr>
          <w:ilvl w:val="0"/>
          <w:numId w:val="1"/>
        </w:numPr>
        <w:shd w:val="clear" w:color="auto" w:fill="FFFFFF"/>
        <w:spacing w:before="100" w:beforeAutospacing="1" w:after="100" w:afterAutospacing="1" w:line="391" w:lineRule="atLeast"/>
        <w:ind w:left="0"/>
        <w:jc w:val="both"/>
        <w:rPr>
          <w:rFonts w:ascii="Arial" w:eastAsia="Times New Roman" w:hAnsi="Arial" w:cs="Arial"/>
          <w:color w:val="000000"/>
          <w:sz w:val="26"/>
          <w:szCs w:val="26"/>
        </w:rPr>
      </w:pPr>
      <w:proofErr w:type="spellStart"/>
      <w:r w:rsidRPr="003D65B6">
        <w:rPr>
          <w:rFonts w:ascii="Arial" w:eastAsia="Times New Roman" w:hAnsi="Arial" w:cs="Arial"/>
          <w:color w:val="000000"/>
          <w:sz w:val="26"/>
          <w:szCs w:val="26"/>
        </w:rPr>
        <w:t>Mesimaki</w:t>
      </w:r>
      <w:proofErr w:type="spellEnd"/>
      <w:r w:rsidRPr="003D65B6">
        <w:rPr>
          <w:rFonts w:ascii="Arial" w:eastAsia="Times New Roman" w:hAnsi="Arial" w:cs="Arial"/>
          <w:color w:val="000000"/>
          <w:sz w:val="26"/>
          <w:szCs w:val="26"/>
        </w:rPr>
        <w:t xml:space="preserve"> K, </w:t>
      </w:r>
      <w:proofErr w:type="spellStart"/>
      <w:r w:rsidRPr="003D65B6">
        <w:rPr>
          <w:rFonts w:ascii="Arial" w:eastAsia="Times New Roman" w:hAnsi="Arial" w:cs="Arial"/>
          <w:color w:val="000000"/>
          <w:sz w:val="26"/>
          <w:szCs w:val="26"/>
        </w:rPr>
        <w:t>Lindroos</w:t>
      </w:r>
      <w:proofErr w:type="spellEnd"/>
      <w:r w:rsidRPr="003D65B6">
        <w:rPr>
          <w:rFonts w:ascii="Arial" w:eastAsia="Times New Roman" w:hAnsi="Arial" w:cs="Arial"/>
          <w:color w:val="000000"/>
          <w:sz w:val="26"/>
          <w:szCs w:val="26"/>
        </w:rPr>
        <w:t xml:space="preserve"> B, </w:t>
      </w:r>
      <w:proofErr w:type="spellStart"/>
      <w:r w:rsidRPr="003D65B6">
        <w:rPr>
          <w:rFonts w:ascii="Arial" w:eastAsia="Times New Roman" w:hAnsi="Arial" w:cs="Arial"/>
          <w:color w:val="000000"/>
          <w:sz w:val="26"/>
          <w:szCs w:val="26"/>
        </w:rPr>
        <w:t>Tornwall</w:t>
      </w:r>
      <w:proofErr w:type="spellEnd"/>
      <w:r w:rsidRPr="003D65B6">
        <w:rPr>
          <w:rFonts w:ascii="Arial" w:eastAsia="Times New Roman" w:hAnsi="Arial" w:cs="Arial"/>
          <w:color w:val="000000"/>
          <w:sz w:val="26"/>
          <w:szCs w:val="26"/>
        </w:rPr>
        <w:t xml:space="preserve"> J, et al. Novel maxillary reconstruction with ectopic bone formation by GMP adipose stem cells. </w:t>
      </w:r>
      <w:proofErr w:type="spellStart"/>
      <w:r w:rsidRPr="003D65B6">
        <w:rPr>
          <w:rFonts w:ascii="Arial" w:eastAsia="Times New Roman" w:hAnsi="Arial" w:cs="Arial"/>
          <w:color w:val="000000"/>
          <w:sz w:val="26"/>
          <w:szCs w:val="26"/>
        </w:rPr>
        <w:t>Int</w:t>
      </w:r>
      <w:proofErr w:type="spellEnd"/>
      <w:r w:rsidRPr="003D65B6">
        <w:rPr>
          <w:rFonts w:ascii="Arial" w:eastAsia="Times New Roman" w:hAnsi="Arial" w:cs="Arial"/>
          <w:color w:val="000000"/>
          <w:sz w:val="26"/>
          <w:szCs w:val="26"/>
        </w:rPr>
        <w:t xml:space="preserve"> J Oral </w:t>
      </w:r>
      <w:proofErr w:type="spellStart"/>
      <w:r w:rsidRPr="003D65B6">
        <w:rPr>
          <w:rFonts w:ascii="Arial" w:eastAsia="Times New Roman" w:hAnsi="Arial" w:cs="Arial"/>
          <w:color w:val="000000"/>
          <w:sz w:val="26"/>
          <w:szCs w:val="26"/>
        </w:rPr>
        <w:t>Maxillofac</w:t>
      </w:r>
      <w:proofErr w:type="spellEnd"/>
      <w:r w:rsidRPr="003D65B6">
        <w:rPr>
          <w:rFonts w:ascii="Arial" w:eastAsia="Times New Roman" w:hAnsi="Arial" w:cs="Arial"/>
          <w:color w:val="000000"/>
          <w:sz w:val="26"/>
          <w:szCs w:val="26"/>
        </w:rPr>
        <w:t xml:space="preserve"> </w:t>
      </w:r>
      <w:proofErr w:type="spellStart"/>
      <w:r w:rsidRPr="003D65B6">
        <w:rPr>
          <w:rFonts w:ascii="Arial" w:eastAsia="Times New Roman" w:hAnsi="Arial" w:cs="Arial"/>
          <w:color w:val="000000"/>
          <w:sz w:val="26"/>
          <w:szCs w:val="26"/>
        </w:rPr>
        <w:t>Surg</w:t>
      </w:r>
      <w:proofErr w:type="spellEnd"/>
      <w:r w:rsidRPr="003D65B6">
        <w:rPr>
          <w:rFonts w:ascii="Arial" w:eastAsia="Times New Roman" w:hAnsi="Arial" w:cs="Arial"/>
          <w:color w:val="000000"/>
          <w:sz w:val="26"/>
          <w:szCs w:val="26"/>
        </w:rPr>
        <w:t xml:space="preserve"> 2009</w:t>
      </w:r>
      <w:proofErr w:type="gramStart"/>
      <w:r w:rsidRPr="003D65B6">
        <w:rPr>
          <w:rFonts w:ascii="Arial" w:eastAsia="Times New Roman" w:hAnsi="Arial" w:cs="Arial"/>
          <w:color w:val="000000"/>
          <w:sz w:val="26"/>
          <w:szCs w:val="26"/>
        </w:rPr>
        <w:t>;38:201</w:t>
      </w:r>
      <w:proofErr w:type="gramEnd"/>
      <w:r w:rsidRPr="003D65B6">
        <w:rPr>
          <w:rFonts w:ascii="Arial" w:eastAsia="Times New Roman" w:hAnsi="Arial" w:cs="Arial"/>
          <w:color w:val="000000"/>
          <w:sz w:val="26"/>
          <w:szCs w:val="26"/>
        </w:rPr>
        <w:t>-209.</w:t>
      </w:r>
    </w:p>
    <w:p w:rsidR="003D65B6" w:rsidRPr="003D65B6" w:rsidRDefault="003D65B6" w:rsidP="003D65B6">
      <w:pPr>
        <w:numPr>
          <w:ilvl w:val="0"/>
          <w:numId w:val="1"/>
        </w:numPr>
        <w:shd w:val="clear" w:color="auto" w:fill="FFFFFF"/>
        <w:spacing w:before="100" w:beforeAutospacing="1" w:after="100" w:afterAutospacing="1" w:line="391" w:lineRule="atLeast"/>
        <w:ind w:left="0"/>
        <w:jc w:val="both"/>
        <w:rPr>
          <w:rFonts w:ascii="Arial" w:eastAsia="Times New Roman" w:hAnsi="Arial" w:cs="Arial"/>
          <w:color w:val="000000"/>
          <w:sz w:val="26"/>
          <w:szCs w:val="26"/>
        </w:rPr>
      </w:pPr>
      <w:r w:rsidRPr="003D65B6">
        <w:rPr>
          <w:rFonts w:ascii="Arial" w:eastAsia="Times New Roman" w:hAnsi="Arial" w:cs="Arial"/>
          <w:color w:val="000000"/>
          <w:sz w:val="26"/>
          <w:szCs w:val="26"/>
        </w:rPr>
        <w:t xml:space="preserve">Yamamoto T, </w:t>
      </w:r>
      <w:proofErr w:type="spellStart"/>
      <w:r w:rsidRPr="003D65B6">
        <w:rPr>
          <w:rFonts w:ascii="Arial" w:eastAsia="Times New Roman" w:hAnsi="Arial" w:cs="Arial"/>
          <w:color w:val="000000"/>
          <w:sz w:val="26"/>
          <w:szCs w:val="26"/>
        </w:rPr>
        <w:t>Gotoh</w:t>
      </w:r>
      <w:proofErr w:type="spellEnd"/>
      <w:r w:rsidRPr="003D65B6">
        <w:rPr>
          <w:rFonts w:ascii="Arial" w:eastAsia="Times New Roman" w:hAnsi="Arial" w:cs="Arial"/>
          <w:color w:val="000000"/>
          <w:sz w:val="26"/>
          <w:szCs w:val="26"/>
        </w:rPr>
        <w:t xml:space="preserve"> M, Kato M, et al. </w:t>
      </w:r>
      <w:proofErr w:type="spellStart"/>
      <w:r w:rsidRPr="003D65B6">
        <w:rPr>
          <w:rFonts w:ascii="Arial" w:eastAsia="Times New Roman" w:hAnsi="Arial" w:cs="Arial"/>
          <w:color w:val="000000"/>
          <w:sz w:val="26"/>
          <w:szCs w:val="26"/>
        </w:rPr>
        <w:t>Periurethral</w:t>
      </w:r>
      <w:proofErr w:type="spellEnd"/>
      <w:r w:rsidRPr="003D65B6">
        <w:rPr>
          <w:rFonts w:ascii="Arial" w:eastAsia="Times New Roman" w:hAnsi="Arial" w:cs="Arial"/>
          <w:color w:val="000000"/>
          <w:sz w:val="26"/>
          <w:szCs w:val="26"/>
        </w:rPr>
        <w:t xml:space="preserve"> injection of autologous adipose-derived regenerative cells for the treatment of male stress urinary incontinence: Report of three initial cases. </w:t>
      </w:r>
      <w:proofErr w:type="spellStart"/>
      <w:r w:rsidRPr="003D65B6">
        <w:rPr>
          <w:rFonts w:ascii="Arial" w:eastAsia="Times New Roman" w:hAnsi="Arial" w:cs="Arial"/>
          <w:color w:val="000000"/>
          <w:sz w:val="26"/>
          <w:szCs w:val="26"/>
        </w:rPr>
        <w:t>Int</w:t>
      </w:r>
      <w:proofErr w:type="spellEnd"/>
      <w:r w:rsidRPr="003D65B6">
        <w:rPr>
          <w:rFonts w:ascii="Arial" w:eastAsia="Times New Roman" w:hAnsi="Arial" w:cs="Arial"/>
          <w:color w:val="000000"/>
          <w:sz w:val="26"/>
          <w:szCs w:val="26"/>
        </w:rPr>
        <w:t xml:space="preserve"> J </w:t>
      </w:r>
      <w:proofErr w:type="spellStart"/>
      <w:r w:rsidRPr="003D65B6">
        <w:rPr>
          <w:rFonts w:ascii="Arial" w:eastAsia="Times New Roman" w:hAnsi="Arial" w:cs="Arial"/>
          <w:color w:val="000000"/>
          <w:sz w:val="26"/>
          <w:szCs w:val="26"/>
        </w:rPr>
        <w:t>Urol</w:t>
      </w:r>
      <w:proofErr w:type="spellEnd"/>
      <w:r w:rsidRPr="003D65B6">
        <w:rPr>
          <w:rFonts w:ascii="Arial" w:eastAsia="Times New Roman" w:hAnsi="Arial" w:cs="Arial"/>
          <w:color w:val="000000"/>
          <w:sz w:val="26"/>
          <w:szCs w:val="26"/>
        </w:rPr>
        <w:t xml:space="preserve"> 2012</w:t>
      </w:r>
      <w:proofErr w:type="gramStart"/>
      <w:r w:rsidRPr="003D65B6">
        <w:rPr>
          <w:rFonts w:ascii="Arial" w:eastAsia="Times New Roman" w:hAnsi="Arial" w:cs="Arial"/>
          <w:color w:val="000000"/>
          <w:sz w:val="26"/>
          <w:szCs w:val="26"/>
        </w:rPr>
        <w:t>;19:652</w:t>
      </w:r>
      <w:proofErr w:type="gramEnd"/>
      <w:r w:rsidRPr="003D65B6">
        <w:rPr>
          <w:rFonts w:ascii="Arial" w:eastAsia="Times New Roman" w:hAnsi="Arial" w:cs="Arial"/>
          <w:color w:val="000000"/>
          <w:sz w:val="26"/>
          <w:szCs w:val="26"/>
        </w:rPr>
        <w:t>-659.</w:t>
      </w:r>
    </w:p>
    <w:p w:rsidR="003D65B6" w:rsidRPr="003D65B6" w:rsidRDefault="003D65B6" w:rsidP="003D65B6">
      <w:pPr>
        <w:numPr>
          <w:ilvl w:val="0"/>
          <w:numId w:val="1"/>
        </w:numPr>
        <w:shd w:val="clear" w:color="auto" w:fill="FFFFFF"/>
        <w:spacing w:before="100" w:beforeAutospacing="1" w:after="100" w:afterAutospacing="1" w:line="391" w:lineRule="atLeast"/>
        <w:ind w:left="0"/>
        <w:jc w:val="both"/>
        <w:rPr>
          <w:rFonts w:ascii="Arial" w:eastAsia="Times New Roman" w:hAnsi="Arial" w:cs="Arial"/>
          <w:color w:val="000000"/>
          <w:sz w:val="26"/>
          <w:szCs w:val="26"/>
        </w:rPr>
      </w:pPr>
      <w:r w:rsidRPr="003D65B6">
        <w:rPr>
          <w:rFonts w:ascii="Arial" w:eastAsia="Times New Roman" w:hAnsi="Arial" w:cs="Arial"/>
          <w:color w:val="000000"/>
          <w:sz w:val="26"/>
          <w:szCs w:val="26"/>
        </w:rPr>
        <w:t>Fu Q, Song XF, Liao GL, et al. Myoblasts differentiated from adipose-derived stem cells to treat stress urinary incontinence. Urology 2010</w:t>
      </w:r>
      <w:proofErr w:type="gramStart"/>
      <w:r w:rsidRPr="003D65B6">
        <w:rPr>
          <w:rFonts w:ascii="Arial" w:eastAsia="Times New Roman" w:hAnsi="Arial" w:cs="Arial"/>
          <w:color w:val="000000"/>
          <w:sz w:val="26"/>
          <w:szCs w:val="26"/>
        </w:rPr>
        <w:t>;75:718</w:t>
      </w:r>
      <w:proofErr w:type="gramEnd"/>
      <w:r w:rsidRPr="003D65B6">
        <w:rPr>
          <w:rFonts w:ascii="Arial" w:eastAsia="Times New Roman" w:hAnsi="Arial" w:cs="Arial"/>
          <w:color w:val="000000"/>
          <w:sz w:val="26"/>
          <w:szCs w:val="26"/>
        </w:rPr>
        <w:t>-723.</w:t>
      </w:r>
    </w:p>
    <w:p w:rsidR="003D65B6" w:rsidRPr="003D65B6" w:rsidRDefault="003D65B6" w:rsidP="003D65B6">
      <w:pPr>
        <w:numPr>
          <w:ilvl w:val="0"/>
          <w:numId w:val="1"/>
        </w:numPr>
        <w:shd w:val="clear" w:color="auto" w:fill="FFFFFF"/>
        <w:spacing w:before="100" w:beforeAutospacing="1" w:after="100" w:afterAutospacing="1" w:line="391" w:lineRule="atLeast"/>
        <w:ind w:left="0"/>
        <w:jc w:val="both"/>
        <w:rPr>
          <w:rFonts w:ascii="Arial" w:eastAsia="Times New Roman" w:hAnsi="Arial" w:cs="Arial"/>
          <w:color w:val="000000"/>
          <w:sz w:val="26"/>
          <w:szCs w:val="26"/>
        </w:rPr>
      </w:pPr>
      <w:r w:rsidRPr="003D65B6">
        <w:rPr>
          <w:rFonts w:ascii="Arial" w:eastAsia="Times New Roman" w:hAnsi="Arial" w:cs="Arial"/>
          <w:color w:val="000000"/>
          <w:sz w:val="26"/>
          <w:szCs w:val="26"/>
        </w:rPr>
        <w:t xml:space="preserve">Lin G, Wang G, </w:t>
      </w:r>
      <w:proofErr w:type="spellStart"/>
      <w:r w:rsidRPr="003D65B6">
        <w:rPr>
          <w:rFonts w:ascii="Arial" w:eastAsia="Times New Roman" w:hAnsi="Arial" w:cs="Arial"/>
          <w:color w:val="000000"/>
          <w:sz w:val="26"/>
          <w:szCs w:val="26"/>
        </w:rPr>
        <w:t>Banie</w:t>
      </w:r>
      <w:proofErr w:type="spellEnd"/>
      <w:r w:rsidRPr="003D65B6">
        <w:rPr>
          <w:rFonts w:ascii="Arial" w:eastAsia="Times New Roman" w:hAnsi="Arial" w:cs="Arial"/>
          <w:color w:val="000000"/>
          <w:sz w:val="26"/>
          <w:szCs w:val="26"/>
        </w:rPr>
        <w:t xml:space="preserve"> L, et al. Treatment of stress urinary incontinence with adipose tissue-derived stem cells. </w:t>
      </w:r>
      <w:proofErr w:type="spellStart"/>
      <w:r w:rsidRPr="003D65B6">
        <w:rPr>
          <w:rFonts w:ascii="Arial" w:eastAsia="Times New Roman" w:hAnsi="Arial" w:cs="Arial"/>
          <w:color w:val="000000"/>
          <w:sz w:val="26"/>
          <w:szCs w:val="26"/>
        </w:rPr>
        <w:t>Cytotherapy</w:t>
      </w:r>
      <w:proofErr w:type="spellEnd"/>
      <w:r w:rsidRPr="003D65B6">
        <w:rPr>
          <w:rFonts w:ascii="Arial" w:eastAsia="Times New Roman" w:hAnsi="Arial" w:cs="Arial"/>
          <w:color w:val="000000"/>
          <w:sz w:val="26"/>
          <w:szCs w:val="26"/>
        </w:rPr>
        <w:t xml:space="preserve"> 2010</w:t>
      </w:r>
      <w:proofErr w:type="gramStart"/>
      <w:r w:rsidRPr="003D65B6">
        <w:rPr>
          <w:rFonts w:ascii="Arial" w:eastAsia="Times New Roman" w:hAnsi="Arial" w:cs="Arial"/>
          <w:color w:val="000000"/>
          <w:sz w:val="26"/>
          <w:szCs w:val="26"/>
        </w:rPr>
        <w:t>;12:88</w:t>
      </w:r>
      <w:proofErr w:type="gramEnd"/>
      <w:r w:rsidRPr="003D65B6">
        <w:rPr>
          <w:rFonts w:ascii="Arial" w:eastAsia="Times New Roman" w:hAnsi="Arial" w:cs="Arial"/>
          <w:color w:val="000000"/>
          <w:sz w:val="26"/>
          <w:szCs w:val="26"/>
        </w:rPr>
        <w:t>-95.</w:t>
      </w:r>
    </w:p>
    <w:p w:rsidR="003D65B6" w:rsidRPr="003D65B6" w:rsidRDefault="003D65B6" w:rsidP="003D65B6">
      <w:pPr>
        <w:numPr>
          <w:ilvl w:val="0"/>
          <w:numId w:val="1"/>
        </w:numPr>
        <w:shd w:val="clear" w:color="auto" w:fill="FFFFFF"/>
        <w:spacing w:before="100" w:beforeAutospacing="1" w:after="100" w:afterAutospacing="1" w:line="391" w:lineRule="atLeast"/>
        <w:ind w:left="0"/>
        <w:jc w:val="both"/>
        <w:rPr>
          <w:rFonts w:ascii="Arial" w:eastAsia="Times New Roman" w:hAnsi="Arial" w:cs="Arial"/>
          <w:color w:val="000000"/>
          <w:sz w:val="26"/>
          <w:szCs w:val="26"/>
        </w:rPr>
      </w:pPr>
      <w:r w:rsidRPr="003D65B6">
        <w:rPr>
          <w:rFonts w:ascii="Arial" w:eastAsia="Times New Roman" w:hAnsi="Arial" w:cs="Arial"/>
          <w:color w:val="000000"/>
          <w:sz w:val="26"/>
          <w:szCs w:val="26"/>
        </w:rPr>
        <w:t>Wu G, Song Y, Zheng X, et al. Adipose-derived stromal cell transplantation for treatment of stress urinary incontinence. Tissue Cell 2011</w:t>
      </w:r>
      <w:proofErr w:type="gramStart"/>
      <w:r w:rsidRPr="003D65B6">
        <w:rPr>
          <w:rFonts w:ascii="Arial" w:eastAsia="Times New Roman" w:hAnsi="Arial" w:cs="Arial"/>
          <w:color w:val="000000"/>
          <w:sz w:val="26"/>
          <w:szCs w:val="26"/>
        </w:rPr>
        <w:t>;43:246</w:t>
      </w:r>
      <w:proofErr w:type="gramEnd"/>
      <w:r w:rsidRPr="003D65B6">
        <w:rPr>
          <w:rFonts w:ascii="Arial" w:eastAsia="Times New Roman" w:hAnsi="Arial" w:cs="Arial"/>
          <w:color w:val="000000"/>
          <w:sz w:val="26"/>
          <w:szCs w:val="26"/>
        </w:rPr>
        <w:t>-253.</w:t>
      </w:r>
    </w:p>
    <w:p w:rsidR="003D65B6" w:rsidRDefault="003D65B6"/>
    <w:sectPr w:rsidR="003D6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55485"/>
    <w:multiLevelType w:val="multilevel"/>
    <w:tmpl w:val="962A5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B6"/>
    <w:rsid w:val="003D65B6"/>
    <w:rsid w:val="007D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11B1F-89D7-4B1C-92FD-053362F3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119706">
      <w:bodyDiv w:val="1"/>
      <w:marLeft w:val="0"/>
      <w:marRight w:val="0"/>
      <w:marTop w:val="0"/>
      <w:marBottom w:val="0"/>
      <w:divBdr>
        <w:top w:val="none" w:sz="0" w:space="0" w:color="auto"/>
        <w:left w:val="none" w:sz="0" w:space="0" w:color="auto"/>
        <w:bottom w:val="none" w:sz="0" w:space="0" w:color="auto"/>
        <w:right w:val="none" w:sz="0" w:space="0" w:color="auto"/>
      </w:divBdr>
      <w:divsChild>
        <w:div w:id="212354461">
          <w:marLeft w:val="0"/>
          <w:marRight w:val="0"/>
          <w:marTop w:val="0"/>
          <w:marBottom w:val="360"/>
          <w:divBdr>
            <w:top w:val="none" w:sz="0" w:space="0" w:color="auto"/>
            <w:left w:val="none" w:sz="0" w:space="0" w:color="auto"/>
            <w:bottom w:val="none" w:sz="0" w:space="0" w:color="auto"/>
            <w:right w:val="none" w:sz="0" w:space="0" w:color="auto"/>
          </w:divBdr>
        </w:div>
        <w:div w:id="1062413826">
          <w:marLeft w:val="0"/>
          <w:marRight w:val="0"/>
          <w:marTop w:val="0"/>
          <w:marBottom w:val="360"/>
          <w:divBdr>
            <w:top w:val="none" w:sz="0" w:space="0" w:color="auto"/>
            <w:left w:val="none" w:sz="0" w:space="0" w:color="auto"/>
            <w:bottom w:val="none" w:sz="0" w:space="0" w:color="auto"/>
            <w:right w:val="none" w:sz="0" w:space="0" w:color="auto"/>
          </w:divBdr>
          <w:divsChild>
            <w:div w:id="937908352">
              <w:marLeft w:val="0"/>
              <w:marRight w:val="0"/>
              <w:marTop w:val="0"/>
              <w:marBottom w:val="0"/>
              <w:divBdr>
                <w:top w:val="none" w:sz="0" w:space="0" w:color="auto"/>
                <w:left w:val="none" w:sz="0" w:space="0" w:color="auto"/>
                <w:bottom w:val="none" w:sz="0" w:space="0" w:color="auto"/>
                <w:right w:val="none" w:sz="0" w:space="0" w:color="auto"/>
              </w:divBdr>
            </w:div>
          </w:divsChild>
        </w:div>
        <w:div w:id="1319532581">
          <w:marLeft w:val="0"/>
          <w:marRight w:val="0"/>
          <w:marTop w:val="0"/>
          <w:marBottom w:val="0"/>
          <w:divBdr>
            <w:top w:val="none" w:sz="0" w:space="0" w:color="auto"/>
            <w:left w:val="none" w:sz="0" w:space="0" w:color="auto"/>
            <w:bottom w:val="none" w:sz="0" w:space="0" w:color="auto"/>
            <w:right w:val="none" w:sz="0" w:space="0" w:color="auto"/>
          </w:divBdr>
          <w:divsChild>
            <w:div w:id="1109815733">
              <w:marLeft w:val="0"/>
              <w:marRight w:val="0"/>
              <w:marTop w:val="0"/>
              <w:marBottom w:val="0"/>
              <w:divBdr>
                <w:top w:val="none" w:sz="0" w:space="0" w:color="auto"/>
                <w:left w:val="none" w:sz="0" w:space="0" w:color="auto"/>
                <w:bottom w:val="none" w:sz="0" w:space="0" w:color="auto"/>
                <w:right w:val="none" w:sz="0" w:space="0" w:color="auto"/>
              </w:divBdr>
              <w:divsChild>
                <w:div w:id="1664815253">
                  <w:marLeft w:val="0"/>
                  <w:marRight w:val="0"/>
                  <w:marTop w:val="0"/>
                  <w:marBottom w:val="0"/>
                  <w:divBdr>
                    <w:top w:val="none" w:sz="0" w:space="0" w:color="auto"/>
                    <w:left w:val="none" w:sz="0" w:space="0" w:color="auto"/>
                    <w:bottom w:val="none" w:sz="0" w:space="0" w:color="auto"/>
                    <w:right w:val="none" w:sz="0" w:space="0" w:color="auto"/>
                  </w:divBdr>
                  <w:divsChild>
                    <w:div w:id="379014115">
                      <w:marLeft w:val="0"/>
                      <w:marRight w:val="0"/>
                      <w:marTop w:val="0"/>
                      <w:marBottom w:val="0"/>
                      <w:divBdr>
                        <w:top w:val="none" w:sz="0" w:space="0" w:color="auto"/>
                        <w:left w:val="none" w:sz="0" w:space="0" w:color="auto"/>
                        <w:bottom w:val="none" w:sz="0" w:space="0" w:color="auto"/>
                        <w:right w:val="none" w:sz="0" w:space="0" w:color="auto"/>
                      </w:divBdr>
                      <w:divsChild>
                        <w:div w:id="20781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mcellstm.alphamedpress.org/content/early/2014/06/29/sctm.2013-0197.abstract" TargetMode="External"/><Relationship Id="rId5" Type="http://schemas.openxmlformats.org/officeDocument/2006/relationships/hyperlink" Target="http://www.stemcellsportal.com/taxonomy/term/2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dc:creator>
  <cp:keywords/>
  <dc:description/>
  <cp:lastModifiedBy>Patti</cp:lastModifiedBy>
  <cp:revision>1</cp:revision>
  <dcterms:created xsi:type="dcterms:W3CDTF">2015-02-03T21:35:00Z</dcterms:created>
  <dcterms:modified xsi:type="dcterms:W3CDTF">2015-02-03T21:36:00Z</dcterms:modified>
</cp:coreProperties>
</file>